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0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D850BD" w:rsidRPr="0038257C" w:rsidTr="00D850BD">
        <w:tc>
          <w:tcPr>
            <w:tcW w:w="9290" w:type="dxa"/>
            <w:shd w:val="clear" w:color="auto" w:fill="F2F2F2"/>
          </w:tcPr>
          <w:p w:rsidR="00D850BD" w:rsidRPr="0038257C" w:rsidRDefault="00D850BD" w:rsidP="00D850BD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:rsidR="00D850BD" w:rsidRPr="009D0A1E" w:rsidRDefault="00D850BD" w:rsidP="00D850BD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8257C">
              <w:rPr>
                <w:sz w:val="22"/>
                <w:szCs w:val="22"/>
                <w:lang w:val="sr-Cyrl-CS"/>
              </w:rPr>
              <w:t>, доступну јавности.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D850BD" w:rsidRPr="0038257C" w:rsidTr="00D850BD">
        <w:tc>
          <w:tcPr>
            <w:tcW w:w="9290" w:type="dxa"/>
          </w:tcPr>
          <w:p w:rsidR="00D850BD" w:rsidRPr="005B5F3E" w:rsidRDefault="00D850BD" w:rsidP="00D850BD">
            <w:pPr>
              <w:rPr>
                <w:b/>
                <w:bCs/>
                <w:sz w:val="22"/>
                <w:szCs w:val="22"/>
              </w:rPr>
            </w:pPr>
          </w:p>
          <w:p w:rsidR="00D850BD" w:rsidRPr="005B5F3E" w:rsidRDefault="00D850BD" w:rsidP="00D850BD">
            <w:pPr>
              <w:jc w:val="both"/>
              <w:rPr>
                <w:bCs/>
                <w:sz w:val="22"/>
                <w:szCs w:val="22"/>
              </w:rPr>
            </w:pPr>
            <w:r w:rsidRPr="005B5F3E">
              <w:rPr>
                <w:sz w:val="22"/>
                <w:szCs w:val="22"/>
                <w:lang w:val="sr-Cyrl-CS"/>
              </w:rPr>
              <w:t>М</w:t>
            </w:r>
            <w:r w:rsidRPr="00EA0416">
              <w:rPr>
                <w:sz w:val="22"/>
                <w:szCs w:val="22"/>
                <w:lang w:val="sr-Cyrl-CS"/>
              </w:rPr>
              <w:t xml:space="preserve">астер програм </w:t>
            </w:r>
            <w:r w:rsidRPr="005B5F3E">
              <w:rPr>
                <w:sz w:val="22"/>
                <w:szCs w:val="22"/>
                <w:lang w:val="sr-Cyrl-CS"/>
              </w:rPr>
              <w:t>Јавна управа</w:t>
            </w:r>
            <w:r w:rsidRPr="00EA0416">
              <w:rPr>
                <w:sz w:val="22"/>
                <w:szCs w:val="22"/>
                <w:lang w:val="sr-Cyrl-CS"/>
              </w:rPr>
              <w:t xml:space="preserve">, локална самоуправа и јавне политике </w:t>
            </w:r>
            <w:r w:rsidRPr="005B5F3E">
              <w:rPr>
                <w:sz w:val="22"/>
                <w:szCs w:val="22"/>
                <w:lang w:val="sr-Cyrl-CS"/>
              </w:rPr>
              <w:t xml:space="preserve">полази од аксиома </w:t>
            </w:r>
            <w:r w:rsidRPr="005B5F3E">
              <w:rPr>
                <w:bCs/>
                <w:sz w:val="22"/>
                <w:szCs w:val="22"/>
              </w:rPr>
              <w:t>да нема стабилних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, демократских и успешних </w:t>
            </w:r>
            <w:r w:rsidRPr="005B5F3E">
              <w:rPr>
                <w:bCs/>
                <w:sz w:val="22"/>
                <w:szCs w:val="22"/>
              </w:rPr>
              <w:t xml:space="preserve">друштава без стабилних институција, да нема солидних институција без 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образованих, вештих професионалаца који негују идеале јавног добра, демократије, јавности и ефикасности рада. Због тога је сврха постојања овог програма </w:t>
            </w:r>
            <w:r w:rsidRPr="005B5F3E">
              <w:rPr>
                <w:bCs/>
                <w:sz w:val="22"/>
                <w:szCs w:val="22"/>
              </w:rPr>
              <w:t>образова</w:t>
            </w:r>
            <w:r w:rsidRPr="005B5F3E">
              <w:rPr>
                <w:bCs/>
                <w:sz w:val="22"/>
                <w:szCs w:val="22"/>
                <w:lang w:val="sr-Cyrl-CS"/>
              </w:rPr>
              <w:t>ње</w:t>
            </w:r>
            <w:r w:rsidRPr="005B5F3E">
              <w:rPr>
                <w:bCs/>
                <w:sz w:val="22"/>
                <w:szCs w:val="22"/>
              </w:rPr>
              <w:t xml:space="preserve"> и обу</w:t>
            </w:r>
            <w:r w:rsidRPr="005B5F3E">
              <w:rPr>
                <w:bCs/>
                <w:sz w:val="22"/>
                <w:szCs w:val="22"/>
                <w:lang w:val="sr-Cyrl-CS"/>
              </w:rPr>
              <w:t>ка</w:t>
            </w:r>
            <w:r w:rsidRPr="005B5F3E">
              <w:rPr>
                <w:bCs/>
                <w:sz w:val="22"/>
                <w:szCs w:val="22"/>
              </w:rPr>
              <w:t xml:space="preserve"> квалитетних лидера и менаџера у јавном сектору </w:t>
            </w:r>
            <w:r w:rsidRPr="005B5F3E">
              <w:rPr>
                <w:bCs/>
                <w:sz w:val="22"/>
                <w:szCs w:val="22"/>
                <w:lang w:val="sr-Cyrl-CS"/>
              </w:rPr>
              <w:t>као и</w:t>
            </w:r>
            <w:r w:rsidRPr="005B5F3E">
              <w:rPr>
                <w:bCs/>
                <w:sz w:val="22"/>
                <w:szCs w:val="22"/>
              </w:rPr>
              <w:t xml:space="preserve"> стручњака за послове у </w:t>
            </w:r>
            <w:r>
              <w:rPr>
                <w:bCs/>
                <w:sz w:val="22"/>
                <w:szCs w:val="22"/>
                <w:lang/>
              </w:rPr>
              <w:t xml:space="preserve">држави и </w:t>
            </w:r>
            <w:r w:rsidRPr="005B5F3E">
              <w:rPr>
                <w:bCs/>
                <w:sz w:val="22"/>
                <w:szCs w:val="22"/>
              </w:rPr>
              <w:t>јавној администрацији. Покренути реформски процеси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 у Србији</w:t>
            </w:r>
            <w:r w:rsidRPr="005B5F3E">
              <w:rPr>
                <w:bCs/>
                <w:sz w:val="22"/>
                <w:szCs w:val="22"/>
              </w:rPr>
              <w:t xml:space="preserve">, у свим јавним секторима без изузетка, открили су недостатке прикладно припремљених стручњака, који би били у стању да самостално и значајније унапреде функционисање државних, локалних и свих јавних институција. 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Студенти ће кроз овај програм да се упознају са принципима на којима се заснива квалитетна </w:t>
            </w:r>
            <w:r w:rsidRPr="005B5F3E">
              <w:rPr>
                <w:bCs/>
                <w:sz w:val="22"/>
                <w:szCs w:val="22"/>
              </w:rPr>
              <w:t xml:space="preserve">јавна управа </w:t>
            </w:r>
            <w:r>
              <w:rPr>
                <w:bCs/>
                <w:sz w:val="22"/>
                <w:szCs w:val="22"/>
                <w:lang/>
              </w:rPr>
              <w:t xml:space="preserve">и управљање, 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као што </w:t>
            </w:r>
            <w:r w:rsidRPr="005B5F3E">
              <w:rPr>
                <w:bCs/>
                <w:sz w:val="22"/>
                <w:szCs w:val="22"/>
              </w:rPr>
              <w:t xml:space="preserve">су: </w:t>
            </w:r>
            <w:r w:rsidRPr="005B5F3E">
              <w:rPr>
                <w:bCs/>
                <w:iCs/>
                <w:sz w:val="22"/>
                <w:szCs w:val="22"/>
              </w:rPr>
              <w:t>децентрализација</w:t>
            </w:r>
            <w:r w:rsidRPr="005B5F3E">
              <w:rPr>
                <w:bCs/>
                <w:sz w:val="22"/>
                <w:szCs w:val="22"/>
              </w:rPr>
              <w:t xml:space="preserve"> (трансфер</w:t>
            </w:r>
            <w:r>
              <w:rPr>
                <w:bCs/>
                <w:sz w:val="22"/>
                <w:szCs w:val="22"/>
                <w:lang/>
              </w:rPr>
              <w:t xml:space="preserve"> послова</w:t>
            </w:r>
            <w:r w:rsidRPr="005B5F3E">
              <w:rPr>
                <w:bCs/>
                <w:sz w:val="22"/>
                <w:szCs w:val="22"/>
              </w:rPr>
              <w:t xml:space="preserve">)  и </w:t>
            </w:r>
            <w:r w:rsidRPr="005B5F3E">
              <w:rPr>
                <w:bCs/>
                <w:iCs/>
                <w:sz w:val="22"/>
                <w:szCs w:val="22"/>
              </w:rPr>
              <w:t>деволуција</w:t>
            </w:r>
            <w:r w:rsidRPr="005B5F3E">
              <w:rPr>
                <w:bCs/>
                <w:sz w:val="22"/>
                <w:szCs w:val="22"/>
              </w:rPr>
              <w:t xml:space="preserve"> власти (враћање</w:t>
            </w:r>
            <w:r>
              <w:rPr>
                <w:bCs/>
                <w:sz w:val="22"/>
                <w:szCs w:val="22"/>
                <w:lang/>
              </w:rPr>
              <w:t xml:space="preserve"> послова као изворних</w:t>
            </w:r>
            <w:r w:rsidRPr="005B5F3E">
              <w:rPr>
                <w:bCs/>
                <w:sz w:val="22"/>
                <w:szCs w:val="22"/>
              </w:rPr>
              <w:t>); принцип</w:t>
            </w:r>
            <w:r>
              <w:rPr>
                <w:bCs/>
                <w:sz w:val="22"/>
                <w:szCs w:val="22"/>
                <w:lang/>
              </w:rPr>
              <w:t>и</w:t>
            </w:r>
            <w:r w:rsidRPr="005B5F3E">
              <w:rPr>
                <w:bCs/>
                <w:sz w:val="22"/>
                <w:szCs w:val="22"/>
              </w:rPr>
              <w:t xml:space="preserve"> </w:t>
            </w:r>
            <w:r w:rsidRPr="005B5F3E">
              <w:rPr>
                <w:bCs/>
                <w:iCs/>
                <w:sz w:val="22"/>
                <w:szCs w:val="22"/>
              </w:rPr>
              <w:t xml:space="preserve">деполитизације </w:t>
            </w:r>
            <w:r w:rsidRPr="005B5F3E">
              <w:rPr>
                <w:bCs/>
                <w:sz w:val="22"/>
                <w:szCs w:val="22"/>
              </w:rPr>
              <w:t>рада</w:t>
            </w:r>
            <w:r>
              <w:rPr>
                <w:bCs/>
                <w:sz w:val="22"/>
                <w:szCs w:val="22"/>
                <w:lang/>
              </w:rPr>
              <w:t xml:space="preserve"> у управи (мерит систем),</w:t>
            </w:r>
            <w:r w:rsidRPr="005B5F3E">
              <w:rPr>
                <w:bCs/>
                <w:sz w:val="22"/>
                <w:szCs w:val="22"/>
              </w:rPr>
              <w:t xml:space="preserve"> </w:t>
            </w:r>
            <w:r w:rsidRPr="005B5F3E">
              <w:rPr>
                <w:bCs/>
                <w:iCs/>
                <w:sz w:val="22"/>
                <w:szCs w:val="22"/>
              </w:rPr>
              <w:t>професионализације</w:t>
            </w:r>
            <w:r w:rsidRPr="005B5F3E">
              <w:rPr>
                <w:bCs/>
                <w:sz w:val="22"/>
                <w:szCs w:val="22"/>
              </w:rPr>
              <w:t xml:space="preserve"> 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уз развој тимског начина рада, </w:t>
            </w:r>
            <w:r w:rsidRPr="005B5F3E">
              <w:rPr>
                <w:bCs/>
                <w:iCs/>
                <w:sz w:val="22"/>
                <w:szCs w:val="22"/>
              </w:rPr>
              <w:t>рационализације</w:t>
            </w:r>
            <w:r>
              <w:rPr>
                <w:bCs/>
                <w:iCs/>
                <w:sz w:val="22"/>
                <w:szCs w:val="22"/>
                <w:lang/>
              </w:rPr>
              <w:t>,</w:t>
            </w:r>
            <w:r w:rsidRPr="005B5F3E">
              <w:rPr>
                <w:bCs/>
                <w:sz w:val="22"/>
                <w:szCs w:val="22"/>
              </w:rPr>
              <w:t xml:space="preserve"> </w:t>
            </w:r>
            <w:r w:rsidRPr="005B5F3E">
              <w:rPr>
                <w:bCs/>
                <w:iCs/>
                <w:sz w:val="22"/>
                <w:szCs w:val="22"/>
              </w:rPr>
              <w:t>модернизациј</w:t>
            </w:r>
            <w:r w:rsidRPr="005B5F3E">
              <w:rPr>
                <w:bCs/>
                <w:iCs/>
                <w:sz w:val="22"/>
                <w:szCs w:val="22"/>
                <w:lang w:val="sr-Cyrl-CS"/>
              </w:rPr>
              <w:t>е, стандардизације и мерења ефеката рада</w:t>
            </w:r>
            <w:r w:rsidRPr="005B5F3E">
              <w:rPr>
                <w:bCs/>
                <w:iCs/>
                <w:sz w:val="22"/>
                <w:szCs w:val="22"/>
              </w:rPr>
              <w:t>.</w:t>
            </w:r>
            <w:r w:rsidRPr="005B5F3E">
              <w:rPr>
                <w:bCs/>
                <w:sz w:val="22"/>
                <w:szCs w:val="22"/>
              </w:rPr>
              <w:t xml:space="preserve"> </w:t>
            </w:r>
          </w:p>
          <w:p w:rsidR="00D850BD" w:rsidRPr="005B5F3E" w:rsidRDefault="00D850BD" w:rsidP="00D850BD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5B5F3E">
              <w:rPr>
                <w:bCs/>
                <w:sz w:val="22"/>
                <w:szCs w:val="22"/>
              </w:rPr>
              <w:t>Пр</w:t>
            </w:r>
            <w:r w:rsidRPr="005B5F3E">
              <w:rPr>
                <w:bCs/>
                <w:sz w:val="22"/>
                <w:szCs w:val="22"/>
                <w:lang w:val="sr-Cyrl-CS"/>
              </w:rPr>
              <w:t>ограм полази од чињенице да се</w:t>
            </w:r>
            <w:r w:rsidRPr="005B5F3E">
              <w:rPr>
                <w:bCs/>
                <w:sz w:val="22"/>
                <w:szCs w:val="22"/>
              </w:rPr>
              <w:t xml:space="preserve"> пред нову администрацију постављају задаци припремања за широку и продубљену међународну, пре свега европску сарадњу, у предстојећим процесима придруживања ЕУ</w:t>
            </w:r>
            <w:r>
              <w:rPr>
                <w:bCs/>
                <w:sz w:val="22"/>
                <w:szCs w:val="22"/>
                <w:lang/>
              </w:rPr>
              <w:t>. Стога,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 он обухвата </w:t>
            </w:r>
            <w:r>
              <w:rPr>
                <w:bCs/>
                <w:sz w:val="22"/>
                <w:szCs w:val="22"/>
                <w:lang w:val="sr-Cyrl-CS"/>
              </w:rPr>
              <w:t xml:space="preserve">као битне 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садржаје: </w:t>
            </w:r>
            <w:r w:rsidRPr="005B5F3E">
              <w:rPr>
                <w:bCs/>
                <w:sz w:val="22"/>
                <w:szCs w:val="22"/>
              </w:rPr>
              <w:t>савремен</w:t>
            </w:r>
            <w:r>
              <w:rPr>
                <w:bCs/>
                <w:sz w:val="22"/>
                <w:szCs w:val="22"/>
                <w:lang/>
              </w:rPr>
              <w:t>е</w:t>
            </w:r>
            <w:r w:rsidRPr="005B5F3E">
              <w:rPr>
                <w:bCs/>
                <w:sz w:val="22"/>
                <w:szCs w:val="22"/>
              </w:rPr>
              <w:t xml:space="preserve"> процес</w:t>
            </w:r>
            <w:r>
              <w:rPr>
                <w:bCs/>
                <w:sz w:val="22"/>
                <w:szCs w:val="22"/>
                <w:lang/>
              </w:rPr>
              <w:t>е</w:t>
            </w:r>
            <w:r w:rsidRPr="005B5F3E">
              <w:rPr>
                <w:bCs/>
                <w:sz w:val="22"/>
                <w:szCs w:val="22"/>
              </w:rPr>
              <w:t xml:space="preserve"> глобализације, интеграција, процесима и процедурама развоја</w:t>
            </w:r>
            <w:r>
              <w:rPr>
                <w:bCs/>
                <w:sz w:val="22"/>
                <w:szCs w:val="22"/>
                <w:lang/>
              </w:rPr>
              <w:t>,</w:t>
            </w:r>
            <w:r w:rsidRPr="005B5F3E">
              <w:rPr>
                <w:bCs/>
                <w:sz w:val="22"/>
                <w:szCs w:val="22"/>
              </w:rPr>
              <w:t xml:space="preserve"> као и конкретним инструментима који се користе да би се у једном демократски организованом друштву</w:t>
            </w:r>
            <w:r>
              <w:rPr>
                <w:bCs/>
                <w:sz w:val="22"/>
                <w:szCs w:val="22"/>
                <w:lang/>
              </w:rPr>
              <w:t xml:space="preserve"> </w:t>
            </w:r>
            <w:r w:rsidRPr="005B5F3E">
              <w:rPr>
                <w:bCs/>
                <w:sz w:val="22"/>
                <w:szCs w:val="22"/>
              </w:rPr>
              <w:t xml:space="preserve">грађанима обезбедиле квалитетне и доступне услуге. </w:t>
            </w:r>
          </w:p>
          <w:p w:rsidR="00D850BD" w:rsidRPr="005B5F3E" w:rsidRDefault="00D850BD" w:rsidP="00D850BD">
            <w:pPr>
              <w:rPr>
                <w:bCs/>
                <w:sz w:val="22"/>
                <w:szCs w:val="22"/>
                <w:lang w:val="sr-Cyrl-CS"/>
              </w:rPr>
            </w:pPr>
          </w:p>
          <w:p w:rsidR="00D850BD" w:rsidRDefault="00D850BD" w:rsidP="00D850BD">
            <w:pPr>
              <w:rPr>
                <w:bCs/>
                <w:sz w:val="22"/>
                <w:szCs w:val="22"/>
                <w:lang/>
              </w:rPr>
            </w:pPr>
            <w:r w:rsidRPr="005B5F3E">
              <w:rPr>
                <w:bCs/>
                <w:sz w:val="22"/>
                <w:szCs w:val="22"/>
              </w:rPr>
              <w:t xml:space="preserve">Свака 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од </w:t>
            </w:r>
            <w:r w:rsidRPr="005B5F3E">
              <w:rPr>
                <w:bCs/>
                <w:sz w:val="22"/>
                <w:szCs w:val="22"/>
              </w:rPr>
              <w:t xml:space="preserve">дисциплина има важну </w:t>
            </w:r>
            <w:r w:rsidRPr="005B5F3E">
              <w:rPr>
                <w:bCs/>
                <w:sz w:val="22"/>
                <w:szCs w:val="22"/>
                <w:lang w:val="sr-Cyrl-CS"/>
              </w:rPr>
              <w:t>улогу и целини програма</w:t>
            </w:r>
            <w:r w:rsidRPr="005B5F3E">
              <w:rPr>
                <w:bCs/>
                <w:sz w:val="22"/>
                <w:szCs w:val="22"/>
              </w:rPr>
              <w:t xml:space="preserve">. </w:t>
            </w:r>
            <w:r w:rsidRPr="0087443E">
              <w:rPr>
                <w:bCs/>
                <w:sz w:val="22"/>
                <w:szCs w:val="22"/>
                <w:lang/>
              </w:rPr>
              <w:t>Студенти кроз једну групу дисциплина имају могућност да студирају шире теме које се тичу јавне управе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/>
              </w:rPr>
              <w:t>локалне самоуправе</w:t>
            </w:r>
            <w:r w:rsidRPr="0087443E">
              <w:rPr>
                <w:bCs/>
                <w:sz w:val="22"/>
                <w:szCs w:val="22"/>
                <w:lang/>
              </w:rPr>
              <w:t xml:space="preserve"> и јавних политика (нпр. </w:t>
            </w:r>
            <w:r>
              <w:rPr>
                <w:bCs/>
                <w:sz w:val="22"/>
                <w:szCs w:val="22"/>
                <w:lang/>
              </w:rPr>
              <w:t xml:space="preserve">Јавне услуге и ЛЕР, </w:t>
            </w:r>
            <w:r w:rsidRPr="0087443E">
              <w:rPr>
                <w:bCs/>
                <w:sz w:val="22"/>
                <w:szCs w:val="22"/>
                <w:lang/>
              </w:rPr>
              <w:t>Нова јавна управа, Анализе јавних политика, Управљање људским ресурсима, Одлучивање у јавном сектору, Управљање локалним финансијама и буџетом)</w:t>
            </w:r>
            <w:r>
              <w:rPr>
                <w:bCs/>
                <w:sz w:val="22"/>
                <w:szCs w:val="22"/>
                <w:lang/>
              </w:rPr>
              <w:t xml:space="preserve"> </w:t>
            </w:r>
            <w:r w:rsidRPr="0087443E">
              <w:rPr>
                <w:bCs/>
                <w:sz w:val="22"/>
                <w:szCs w:val="22"/>
                <w:lang/>
              </w:rPr>
              <w:t>док им друга група дисциплина омогућава студирање конкретних јавних</w:t>
            </w:r>
            <w:r>
              <w:rPr>
                <w:bCs/>
                <w:sz w:val="22"/>
                <w:szCs w:val="22"/>
                <w:lang/>
              </w:rPr>
              <w:t>,</w:t>
            </w:r>
            <w:r w:rsidRPr="0087443E">
              <w:rPr>
                <w:bCs/>
                <w:sz w:val="22"/>
                <w:szCs w:val="22"/>
                <w:lang/>
              </w:rPr>
              <w:t xml:space="preserve"> секторских политика.</w:t>
            </w:r>
            <w:r>
              <w:rPr>
                <w:bCs/>
                <w:sz w:val="22"/>
                <w:szCs w:val="22"/>
                <w:lang/>
              </w:rPr>
              <w:t xml:space="preserve"> Програм је посвећан имплементацији знања у пракси и доста често, на локалном нивоу.</w:t>
            </w:r>
          </w:p>
          <w:p w:rsidR="00D850BD" w:rsidRPr="005B5F3E" w:rsidRDefault="00D850BD" w:rsidP="00D850BD">
            <w:pPr>
              <w:rPr>
                <w:sz w:val="22"/>
                <w:szCs w:val="22"/>
                <w:lang w:val="sr-Cyrl-CS"/>
              </w:rPr>
            </w:pPr>
          </w:p>
          <w:p w:rsidR="00D850BD" w:rsidRPr="005B5F3E" w:rsidRDefault="00D850BD" w:rsidP="00D850BD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87443E">
              <w:rPr>
                <w:sz w:val="22"/>
                <w:szCs w:val="22"/>
                <w:lang w:val="sr-Cyrl-CS"/>
              </w:rPr>
              <w:t>У већини дисциплина је присутна  посвећеност</w:t>
            </w:r>
            <w:r w:rsidRPr="00444E75">
              <w:rPr>
                <w:color w:val="00B050"/>
                <w:sz w:val="22"/>
                <w:szCs w:val="22"/>
                <w:lang w:val="sr-Cyrl-CS"/>
              </w:rPr>
              <w:t xml:space="preserve"> </w:t>
            </w:r>
            <w:r w:rsidRPr="005B5F3E">
              <w:rPr>
                <w:sz w:val="22"/>
                <w:szCs w:val="22"/>
                <w:lang w:val="sr-Cyrl-CS"/>
              </w:rPr>
              <w:t>модернизацији система јавне управе</w:t>
            </w:r>
            <w:r w:rsidRPr="005B5F3E">
              <w:rPr>
                <w:bCs/>
                <w:sz w:val="22"/>
                <w:szCs w:val="22"/>
              </w:rPr>
              <w:t xml:space="preserve">. 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Испоставило се да су неадаптирани </w:t>
            </w:r>
            <w:r w:rsidRPr="005B5F3E">
              <w:rPr>
                <w:bCs/>
                <w:sz w:val="22"/>
                <w:szCs w:val="22"/>
              </w:rPr>
              <w:t xml:space="preserve">(централизовани, бирократизовани и хијерархизовани) </w:t>
            </w:r>
            <w:r w:rsidRPr="005B5F3E">
              <w:rPr>
                <w:bCs/>
                <w:sz w:val="22"/>
                <w:szCs w:val="22"/>
                <w:lang w:val="sr-Cyrl-CS"/>
              </w:rPr>
              <w:t>системи скупи, троми, неефикасни и „непријатељски“ према корисницима (грађанима) и да прелаз од државе</w:t>
            </w:r>
            <w:r>
              <w:rPr>
                <w:bCs/>
                <w:sz w:val="22"/>
                <w:szCs w:val="22"/>
                <w:lang w:val="sr-Cyrl-CS"/>
              </w:rPr>
              <w:t>, као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 инструмента власти над грађанима у у</w:t>
            </w:r>
            <w:r>
              <w:rPr>
                <w:bCs/>
                <w:sz w:val="22"/>
                <w:szCs w:val="22"/>
                <w:lang w:val="sr-Cyrl-CS"/>
              </w:rPr>
              <w:t>служни сервис грађана, представљ</w:t>
            </w:r>
            <w:r w:rsidRPr="005B5F3E">
              <w:rPr>
                <w:bCs/>
                <w:sz w:val="22"/>
                <w:szCs w:val="22"/>
                <w:lang w:val="sr-Cyrl-CS"/>
              </w:rPr>
              <w:t>а цивилизацијски вредан помак</w:t>
            </w:r>
            <w:r w:rsidRPr="005B5F3E">
              <w:rPr>
                <w:bCs/>
                <w:sz w:val="22"/>
                <w:szCs w:val="22"/>
              </w:rPr>
              <w:t xml:space="preserve">. </w:t>
            </w:r>
            <w:r w:rsidRPr="005B5F3E">
              <w:rPr>
                <w:bCs/>
                <w:sz w:val="22"/>
                <w:szCs w:val="22"/>
                <w:lang w:val="sr-Cyrl-CS"/>
              </w:rPr>
              <w:t>Отуда централни део програма чине дисциплине које обрађују сва искуства и разне аспекте м</w:t>
            </w:r>
            <w:r w:rsidRPr="005B5F3E">
              <w:rPr>
                <w:bCs/>
                <w:sz w:val="22"/>
                <w:szCs w:val="22"/>
              </w:rPr>
              <w:t>одернизациј</w:t>
            </w:r>
            <w:r w:rsidRPr="005B5F3E">
              <w:rPr>
                <w:bCs/>
                <w:sz w:val="22"/>
                <w:szCs w:val="22"/>
                <w:lang w:val="sr-Cyrl-CS"/>
              </w:rPr>
              <w:t>е</w:t>
            </w:r>
            <w:r w:rsidRPr="005B5F3E">
              <w:rPr>
                <w:bCs/>
                <w:sz w:val="22"/>
                <w:szCs w:val="22"/>
              </w:rPr>
              <w:t xml:space="preserve"> централне, регионалне и локалне власти, јавног сектора, организаци</w:t>
            </w:r>
            <w:r w:rsidRPr="005B5F3E">
              <w:rPr>
                <w:bCs/>
                <w:sz w:val="22"/>
                <w:szCs w:val="22"/>
                <w:lang w:val="sr-Cyrl-CS"/>
              </w:rPr>
              <w:t>оне</w:t>
            </w:r>
            <w:r w:rsidRPr="005B5F3E">
              <w:rPr>
                <w:bCs/>
                <w:sz w:val="22"/>
                <w:szCs w:val="22"/>
              </w:rPr>
              <w:t xml:space="preserve"> и институционалне </w:t>
            </w:r>
            <w:r w:rsidRPr="005B5F3E">
              <w:rPr>
                <w:bCs/>
                <w:sz w:val="22"/>
                <w:szCs w:val="22"/>
                <w:lang w:val="sr-Cyrl-CS"/>
              </w:rPr>
              <w:t>реформе</w:t>
            </w:r>
            <w:r w:rsidRPr="005B5F3E">
              <w:rPr>
                <w:bCs/>
                <w:sz w:val="22"/>
                <w:szCs w:val="22"/>
              </w:rPr>
              <w:t>, новог јавног управљања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 и администра</w:t>
            </w:r>
            <w:r w:rsidRPr="005B5F3E">
              <w:rPr>
                <w:bCs/>
                <w:sz w:val="22"/>
                <w:szCs w:val="22"/>
              </w:rPr>
              <w:t>тивних процедура, промене организацијске културе и стила рада администрације.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 Ови садржаји су од изузетне важности јер доприносе:</w:t>
            </w:r>
            <w:r w:rsidRPr="005B5F3E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стварању</w:t>
            </w:r>
            <w:r w:rsidRPr="005B5F3E">
              <w:rPr>
                <w:bCs/>
                <w:sz w:val="22"/>
                <w:szCs w:val="22"/>
              </w:rPr>
              <w:t xml:space="preserve"> демократске државе, са прикладно успостав</w:t>
            </w:r>
            <w:r w:rsidRPr="005B5F3E">
              <w:rPr>
                <w:bCs/>
                <w:sz w:val="22"/>
                <w:szCs w:val="22"/>
                <w:lang w:val="sr-Cyrl-CS"/>
              </w:rPr>
              <w:t>љ</w:t>
            </w:r>
            <w:r w:rsidRPr="005B5F3E">
              <w:rPr>
                <w:bCs/>
                <w:sz w:val="22"/>
                <w:szCs w:val="22"/>
              </w:rPr>
              <w:t>еним односом изме</w:t>
            </w:r>
            <w:r w:rsidRPr="005B5F3E">
              <w:rPr>
                <w:bCs/>
                <w:sz w:val="22"/>
                <w:szCs w:val="22"/>
                <w:lang w:val="sr-Cyrl-CS"/>
              </w:rPr>
              <w:t>ђ</w:t>
            </w:r>
            <w:r w:rsidRPr="005B5F3E">
              <w:rPr>
                <w:bCs/>
                <w:sz w:val="22"/>
                <w:szCs w:val="22"/>
              </w:rPr>
              <w:t>у различитих територијалних нивоа организације власти и афирмација владавине права</w:t>
            </w:r>
            <w:r w:rsidRPr="005B5F3E">
              <w:rPr>
                <w:bCs/>
                <w:sz w:val="22"/>
                <w:szCs w:val="22"/>
                <w:lang w:val="sr-Cyrl-CS"/>
              </w:rPr>
              <w:t>. Они развијају нову културу пружања услуга и развоја свих јавних пројеката окретањем према грађанима. Тај процес подразумева идентификацију потреба грађана да би се према њима креирали јавни пројекти као и развој разноврсних облика партиципације грађана у процесима креирања, праћења и корекције програма, јавних докумената (просторни план итд) као и у расподели финансија (јавне расправе о буџету).</w:t>
            </w:r>
          </w:p>
          <w:p w:rsidR="00D850BD" w:rsidRPr="005B5F3E" w:rsidRDefault="00D850BD" w:rsidP="00D850BD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  <w:p w:rsidR="00D850BD" w:rsidRPr="005B5F3E" w:rsidRDefault="00D850BD" w:rsidP="00D850BD">
            <w:pPr>
              <w:jc w:val="both"/>
              <w:rPr>
                <w:sz w:val="22"/>
                <w:szCs w:val="22"/>
                <w:lang w:val="sr-Cyrl-CS"/>
              </w:rPr>
            </w:pPr>
            <w:r w:rsidRPr="005B5F3E">
              <w:rPr>
                <w:bCs/>
                <w:sz w:val="22"/>
                <w:szCs w:val="22"/>
                <w:lang w:val="sr-Cyrl-CS"/>
              </w:rPr>
              <w:t>Посебан циљ програма је да упозна студенте са принципима односа и начином функционисања свих нивоа власти уз ува</w:t>
            </w:r>
            <w:r>
              <w:rPr>
                <w:bCs/>
                <w:sz w:val="22"/>
                <w:szCs w:val="22"/>
                <w:lang w:val="sr-Cyrl-CS"/>
              </w:rPr>
              <w:t xml:space="preserve">жавање принципа субсидијаритета (ниво власти најближи грађанима и онај који најефикасније пружа услуге, добија надлежност), </w:t>
            </w:r>
            <w:r w:rsidRPr="005B5F3E">
              <w:rPr>
                <w:bCs/>
                <w:sz w:val="22"/>
                <w:szCs w:val="22"/>
                <w:lang w:val="sr-Cyrl-CS"/>
              </w:rPr>
              <w:t xml:space="preserve">као основног принципа функционисања свих нивоа власти у ЕУ. </w:t>
            </w:r>
          </w:p>
        </w:tc>
      </w:tr>
      <w:tr w:rsidR="00D850BD" w:rsidRPr="0038257C" w:rsidTr="00D850BD">
        <w:trPr>
          <w:trHeight w:val="615"/>
        </w:trPr>
        <w:tc>
          <w:tcPr>
            <w:tcW w:w="9290" w:type="dxa"/>
            <w:shd w:val="clear" w:color="auto" w:fill="F2F2F2"/>
          </w:tcPr>
          <w:p w:rsidR="00D850BD" w:rsidRDefault="00D850BD" w:rsidP="00D850BD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D850BD" w:rsidRPr="007B43B0" w:rsidRDefault="00D850BD" w:rsidP="00D850BD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Pr="0038257C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:rsid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:rsidR="001566E9" w:rsidRPr="00D850BD" w:rsidRDefault="001566E9" w:rsidP="009D0A1E">
      <w:pPr>
        <w:rPr>
          <w:lang w:val="en-US"/>
        </w:rPr>
      </w:pPr>
      <w:bookmarkStart w:id="0" w:name="Увод"/>
      <w:bookmarkEnd w:id="0"/>
    </w:p>
    <w:p w:rsidR="00591885" w:rsidRPr="0038257C" w:rsidRDefault="00591885" w:rsidP="009D0A1E">
      <w:pPr>
        <w:rPr>
          <w:sz w:val="22"/>
          <w:szCs w:val="22"/>
        </w:rPr>
      </w:pPr>
      <w:bookmarkStart w:id="1" w:name="Стандард2"/>
      <w:bookmarkEnd w:id="1"/>
    </w:p>
    <w:sectPr w:rsidR="00591885" w:rsidRPr="0038257C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69A" w:rsidRDefault="00AD169A" w:rsidP="00C40CF5">
      <w:r>
        <w:separator/>
      </w:r>
    </w:p>
  </w:endnote>
  <w:endnote w:type="continuationSeparator" w:id="0">
    <w:p w:rsidR="00AD169A" w:rsidRDefault="00AD169A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69A" w:rsidRDefault="00AD169A" w:rsidP="00C40CF5">
      <w:r>
        <w:separator/>
      </w:r>
    </w:p>
  </w:footnote>
  <w:footnote w:type="continuationSeparator" w:id="0">
    <w:p w:rsidR="00AD169A" w:rsidRDefault="00AD169A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169A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0BD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DD5A1-438C-4F85-956A-AA0830EBB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3958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2021-06-23T06:26:00Z</dcterms:created>
  <dcterms:modified xsi:type="dcterms:W3CDTF">2021-06-23T06:26:00Z</dcterms:modified>
</cp:coreProperties>
</file>